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537" w:tblpY="-208"/>
        <w:tblOverlap w:val="never"/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D95EDC" w:rsidRPr="001030BC" w:rsidTr="00185C9A">
        <w:tc>
          <w:tcPr>
            <w:tcW w:w="5000" w:type="pct"/>
            <w:hideMark/>
          </w:tcPr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bookmarkStart w:id="0" w:name="up"/>
            <w:r w:rsidRPr="001030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9933"/>
                <w:sz w:val="24"/>
                <w:lang w:eastAsia="ru-RU"/>
              </w:rPr>
              <w:t>Приглашаем Вас </w:t>
            </w:r>
            <w:r w:rsidRPr="001030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9933"/>
                <w:sz w:val="24"/>
                <w:szCs w:val="20"/>
                <w:lang w:eastAsia="ru-RU"/>
              </w:rPr>
              <w:br/>
            </w:r>
            <w:r w:rsidRPr="001030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9933"/>
                <w:sz w:val="24"/>
                <w:lang w:eastAsia="ru-RU"/>
              </w:rPr>
              <w:t>в санатории профсоюзов Республики Татарстан!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    В настоящее время Федерация профсоюзов Республики Татарстан располагает пятью санаториями, в их числе "Васильевский", "Ливадия", "Жемчужина", "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Бакирово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", "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Ижминводы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".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    Все здравницы имеют прекрасно оснащенные лечебные базы, открытые и закрытые плавательные бассейны, бани и сауны, спортивно-оздоровительные комплексы. Специализация коечного фонда основана, в первую очередь, на характере природных лечебных факторов: тип минеральной воды, вид лечебной грязи, климатические условия.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    Так, санаторий "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Ижминводы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", где в лечении используется минеральная вода "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Шифалы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-Су", полностью ориентирован на пациентов с заболеваниями желудочно-кишечного тракта.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     </w:t>
            </w:r>
            <w:proofErr w:type="gram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Санаторий "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Бакирово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", располагающий высокоэффективной лечебной грязью и бальнеологической сероводородной водой типа "Мацеста", специализирован на лечении пациентов с заболеваниями опорно-двигательного 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аппароата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кожи, гинекологическими заболеваниями.</w:t>
            </w:r>
            <w:proofErr w:type="gramEnd"/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     Санатории, находящиеся в черте городов Казани ("Ливадия"), Набережных Челнов ("Жемчужина"), пригороде Казани ("Васильевский"), развивают рекреационные виды оздоровительных программ. Существенное место в ряде заболеваний, которые успешно лечатся в здравницах Татарстана, занимают заболевания </w:t>
            </w:r>
            <w:proofErr w:type="gram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сердечно-сосудистой</w:t>
            </w:r>
            <w:proofErr w:type="gram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системы: эффективно проводится как первичная, так и вторичная профилактика указанной патологии.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     </w:t>
            </w:r>
            <w:proofErr w:type="gram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ряду</w:t>
            </w:r>
            <w:proofErr w:type="gram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решением основной задачи - санаторно-курортного обслуживания взрослого населения, здравницы активно сотрудничают с органами здравоохранения, Казанским медицинским университетом и Региональным отделением Фонда социального страхования  в выполнении целевой федеральной и республиканской программ оздоровления детей, страдающих различными заболеваниями.</w:t>
            </w:r>
          </w:p>
          <w:p w:rsidR="00D95EDC" w:rsidRPr="001030BC" w:rsidRDefault="00D95EDC" w:rsidP="0018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Для оформления скидки на санаторно-курортную путевку члену профсоюза необходимо:</w:t>
            </w:r>
          </w:p>
          <w:p w:rsidR="00D95EDC" w:rsidRPr="001030BC" w:rsidRDefault="00D95EDC" w:rsidP="0018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5EDC" w:rsidRPr="001030BC" w:rsidRDefault="00D95EDC" w:rsidP="00185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обратиться в профсоюзную организацию своего предприятия, где он состоит на учете.</w:t>
            </w:r>
          </w:p>
          <w:p w:rsidR="00D95EDC" w:rsidRPr="001030BC" w:rsidRDefault="00D95EDC" w:rsidP="00185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5EDC" w:rsidRPr="001030BC" w:rsidRDefault="00D95EDC" w:rsidP="00185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 профкоме</w:t>
            </w:r>
            <w:r w:rsidRPr="007328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hyperlink r:id="rId5" w:tgtFrame="_self" w:history="1">
              <w:r w:rsidRPr="007328C2">
                <w:rPr>
                  <w:rFonts w:ascii="Times New Roman" w:eastAsia="Times New Roman" w:hAnsi="Times New Roman" w:cs="Times New Roman"/>
                  <w:sz w:val="24"/>
                  <w:lang w:eastAsia="ru-RU"/>
                </w:rPr>
                <w:t>оформляется ходатайство (по установленной форме)</w:t>
              </w:r>
            </w:hyperlink>
            <w:r w:rsidRPr="007328C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 приложением копии профсоюзного билета.</w:t>
            </w:r>
          </w:p>
          <w:p w:rsidR="00D95EDC" w:rsidRPr="001030BC" w:rsidRDefault="00D95EDC" w:rsidP="00185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5EDC" w:rsidRPr="001030BC" w:rsidRDefault="00D95EDC" w:rsidP="00185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Ходатайство заверяется в Республиканском отраслевом профсоюзе и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  </w:t>
            </w:r>
            <w:r w:rsidRPr="001030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Федерации профсоюзов Республики Татарстан (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proofErr w:type="gram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.К</w:t>
            </w:r>
            <w:proofErr w:type="gram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азань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улица 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Муштари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дом 9, комната 207).</w:t>
            </w:r>
          </w:p>
          <w:p w:rsidR="00D95EDC" w:rsidRPr="001030BC" w:rsidRDefault="00D95EDC" w:rsidP="00185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5EDC" w:rsidRPr="001030BC" w:rsidRDefault="00D95EDC" w:rsidP="00185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 оформленным ходатайством можно приобрести санаторно-курортную путевку в ЧУП «Центр реализации путевок и курортных услуг», находящемся по адресу 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proofErr w:type="gram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.К</w:t>
            </w:r>
            <w:proofErr w:type="gram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азань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улица 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Муштари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дом 9, комната102,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  </w:t>
            </w:r>
            <w:r w:rsidRPr="001030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либо непосредственно в выбранном санатории.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Положение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о предоставлении путевок на санаторно-курортное лечение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 xml:space="preserve">для членов </w:t>
            </w:r>
            <w:proofErr w:type="gramStart"/>
            <w:r w:rsidRPr="001030BC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профсоюзов членских организаций</w:t>
            </w:r>
            <w:r w:rsidRPr="001030B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Федерации профсоюзов Республики</w:t>
            </w:r>
            <w:proofErr w:type="gramEnd"/>
            <w:r w:rsidRPr="001030BC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 xml:space="preserve"> </w:t>
            </w:r>
            <w:r w:rsidRPr="001030BC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lastRenderedPageBreak/>
              <w:t>Татарстан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1.    </w:t>
            </w:r>
            <w:r w:rsidRPr="001030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Реализация санаторно-курортных путевок для членов профсоюзов в лечебно-профилактические учреждения профсоюзов, входящих в систему санаторно-курортного комплекса профсоюзов Республики Татарстан: «Ливадия», «Васильевский», «Жемчужина», «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Ижминводы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», «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Бакирово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», производится, с предоставлением стандартных двухместных номеров по ценам утвержденного прейскуранта на срок до 14 дней.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2.    </w:t>
            </w:r>
            <w:r w:rsidRPr="001030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Право на получение санаторно-курортных путевок для членов профсоюзов в лечебно-профилактических учреждениях профсоюзов имеют лица, состоящие на профсоюзном учете в первичной профсоюзной организации не менее 2 лет. Повторное право на получение санаторно-курортных путевок для членов профсоюзов в лечебно-профилактических учреждениях профсоюзов возникает у члена профсоюза через 2 года. При обращении члена профсоюза на досрочное получение права на приобретение санаторно-курортных путевок для членов профсоюзов в лечебно-профилактических учреждениях профсоюзов по медицинским показаниям, решение принимается профкомом первичной профсоюзной организации и прилагается к комплекту документов (копия или выписка из протокола).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3.    </w:t>
            </w:r>
            <w:r w:rsidRPr="001030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Санаторно-курортные путевки могут приобретаться членами профсоюзов за наличный расчет, а так же отраслевыми профсоюзными органами, профсоюзными комитетами и организациями для членов профсоюзов (на договорных условиях по безналичному расчету) в ЧУП «Центр реализации путевок и курортных услуг» и непосредственно в лечебно-профилактических учреждениях.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4.    </w:t>
            </w:r>
            <w:r w:rsidRPr="001030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Реализация санаторно-курортных путевок для членов профсоюзов производится при представлении следующих документов: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– ходатайства от первичной профсоюзной организации на каждого члена профсоюза индивидуально, заверенного печатью республиканского отраслевого профсоюзного органа и печатью Федерации профсоюзов Республики Татарстан (Приложение №1). Профсоюзным организациям, находящимся на </w:t>
            </w:r>
            <w:proofErr w:type="spellStart"/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профобслуживании</w:t>
            </w:r>
            <w:proofErr w:type="spellEnd"/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 Федерации профсоюзов РТ, ходатайства заверяются печатью профсоюзной организации и Федерации профсоюзов РТ;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– копии профсоюзного </w:t>
            </w:r>
            <w:proofErr w:type="gramStart"/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билета члена профсоюза членской организации Федерации Независимых Профсоюзов России</w:t>
            </w:r>
            <w:proofErr w:type="gramEnd"/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.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Ксерокопия профсоюзного билета и ходатайство остаются в лечебно-профилактическом учреждении профсоюзов и прилагаются к документу по учету проданных санаторно-курортных путевок.</w:t>
            </w:r>
            <w:bookmarkStart w:id="1" w:name="_GoBack"/>
            <w:bookmarkEnd w:id="1"/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5.    </w:t>
            </w:r>
            <w:r w:rsidRPr="001030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При приобретении санаторно-курортных путевок для членов профсоюзов в ЧУП «Центр реализации путевок и курортных услуг» копия профсоюзного билета и ходатайство от первичной профсоюзной организации представляются в двух экземплярах.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6.     Данное Положение вводится в действие с 1 января 2012 года.</w:t>
            </w:r>
          </w:p>
          <w:p w:rsidR="00D95EDC" w:rsidRPr="001030BC" w:rsidRDefault="00D95EDC" w:rsidP="00185C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 «Утверждено»</w:t>
            </w:r>
            <w:r w:rsidRPr="001030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Постановлением Исполкома Федерации профсоюзов Республики Татарстан</w:t>
            </w:r>
            <w:r w:rsidRPr="001030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1030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№ 12 от 20 декабря 2011 г.</w:t>
            </w:r>
            <w:r w:rsidRPr="001030BC"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eastAsia="ru-RU"/>
              </w:rPr>
              <w:t> </w:t>
            </w:r>
          </w:p>
        </w:tc>
      </w:tr>
    </w:tbl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95EDC" w:rsidRPr="00073260" w:rsidTr="00D46F66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95EDC" w:rsidRPr="00073260" w:rsidTr="00D46F6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95"/>
                  </w:tblGrid>
                  <w:tr w:rsidR="00D95EDC" w:rsidRPr="00073260" w:rsidTr="00D46F66">
                    <w:tc>
                      <w:tcPr>
                        <w:tcW w:w="3500" w:type="pct"/>
                        <w:hideMark/>
                      </w:tcPr>
                      <w:tbl>
                        <w:tblPr>
                          <w:tblW w:w="9210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0"/>
                        </w:tblGrid>
                        <w:tr w:rsidR="00D95EDC" w:rsidRPr="00073260" w:rsidTr="00D46F66">
                          <w:tc>
                            <w:tcPr>
                              <w:tcW w:w="0" w:type="auto"/>
                              <w:hideMark/>
                            </w:tcPr>
                            <w:p w:rsidR="00185C9A" w:rsidRDefault="00D95EDC" w:rsidP="00D46F66">
                              <w:pPr>
                                <w:spacing w:before="100" w:beforeAutospacing="1" w:after="100" w:afterAutospacing="1" w:line="240" w:lineRule="auto"/>
                                <w:jc w:val="right"/>
                              </w:pPr>
                              <w:r>
                                <w:lastRenderedPageBreak/>
                                <w:br w:type="page"/>
                              </w:r>
                              <w:bookmarkEnd w:id="0"/>
                            </w:p>
                            <w:p w:rsidR="00185C9A" w:rsidRDefault="00185C9A" w:rsidP="00D46F66">
                              <w:pPr>
                                <w:spacing w:before="100" w:beforeAutospacing="1" w:after="100" w:afterAutospacing="1" w:line="240" w:lineRule="auto"/>
                                <w:jc w:val="right"/>
                              </w:pPr>
                            </w:p>
                            <w:p w:rsidR="00D95EDC" w:rsidRPr="00E402DD" w:rsidRDefault="00D95EDC" w:rsidP="00D46F66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lang w:eastAsia="ru-RU"/>
                                </w:rPr>
                              </w:pPr>
                              <w:r w:rsidRPr="00E402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lang w:eastAsia="ru-RU"/>
                                </w:rPr>
                                <w:t>Приложение №1</w:t>
                              </w:r>
                            </w:p>
                            <w:tbl>
                              <w:tblPr>
                                <w:tblStyle w:val="a3"/>
                                <w:tblpPr w:leftFromText="180" w:rightFromText="180" w:vertAnchor="text" w:horzAnchor="margin" w:tblpX="7650" w:tblpY="37"/>
                                <w:tblOverlap w:val="never"/>
                                <w:tblW w:w="169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36"/>
                              </w:tblGrid>
                              <w:tr w:rsidR="00D95EDC" w:rsidRPr="005824BE" w:rsidTr="00D46F66">
                                <w:tc>
                                  <w:tcPr>
                                    <w:tcW w:w="1690" w:type="dxa"/>
                                  </w:tcPr>
                                  <w:p w:rsidR="00D95EDC" w:rsidRPr="005824BE" w:rsidRDefault="00D95EDC" w:rsidP="00D46F66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16"/>
                                        <w:lang w:eastAsia="ru-RU"/>
                                      </w:rPr>
                                    </w:pPr>
                                    <w:r w:rsidRPr="00073260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16"/>
                                        <w:lang w:eastAsia="ru-RU"/>
                                      </w:rPr>
                                      <w:t>Главному врачу</w:t>
                                    </w:r>
                                  </w:p>
                                  <w:p w:rsidR="00D95EDC" w:rsidRPr="00073260" w:rsidRDefault="00D95EDC" w:rsidP="00D46F66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16"/>
                                        <w:lang w:eastAsia="ru-RU"/>
                                      </w:rPr>
                                    </w:pPr>
                                    <w:r w:rsidRPr="00073260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16"/>
                                        <w:lang w:eastAsia="ru-RU"/>
                                      </w:rPr>
                                      <w:t>ЛПУП «Санаторий</w:t>
                                    </w:r>
                                  </w:p>
                                  <w:p w:rsidR="00D95EDC" w:rsidRPr="00073260" w:rsidRDefault="00D95EDC" w:rsidP="00D46F66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16"/>
                                        <w:lang w:eastAsia="ru-RU"/>
                                      </w:rPr>
                                    </w:pPr>
                                    <w:r w:rsidRPr="00073260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16"/>
                                        <w:lang w:eastAsia="ru-RU"/>
                                      </w:rPr>
                                      <w:t>«________________________»</w:t>
                                    </w:r>
                                  </w:p>
                                  <w:p w:rsidR="00D95EDC" w:rsidRPr="005824BE" w:rsidRDefault="00D95EDC" w:rsidP="00D46F66">
                                    <w:pPr>
                                      <w:tabs>
                                        <w:tab w:val="left" w:pos="5122"/>
                                      </w:tabs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lang w:eastAsia="ru-RU"/>
                                      </w:rPr>
                                    </w:pPr>
                                    <w:proofErr w:type="gramStart"/>
                                    <w:r w:rsidRPr="00073260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16"/>
                                        <w:lang w:eastAsia="ru-RU"/>
                                      </w:rPr>
                                      <w:t>(или Директору ЧУП</w:t>
                                    </w:r>
                                    <w:r w:rsidRPr="005824BE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lang w:eastAsia="ru-RU"/>
                                      </w:rPr>
                                      <w:t> </w:t>
                                    </w:r>
                                    <w:proofErr w:type="gramEnd"/>
                                  </w:p>
                                  <w:p w:rsidR="00D95EDC" w:rsidRPr="005824BE" w:rsidRDefault="00D95EDC" w:rsidP="00D46F66">
                                    <w:pPr>
                                      <w:tabs>
                                        <w:tab w:val="left" w:pos="5122"/>
                                      </w:tabs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16"/>
                                        <w:lang w:eastAsia="ru-RU"/>
                                      </w:rPr>
                                    </w:pPr>
                                    <w:r w:rsidRPr="00073260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16"/>
                                        <w:lang w:eastAsia="ru-RU"/>
                                      </w:rPr>
                                      <w:t>«Центр реализации путевок</w:t>
                                    </w:r>
                                  </w:p>
                                  <w:p w:rsidR="00D95EDC" w:rsidRPr="005824BE" w:rsidRDefault="00D95EDC" w:rsidP="00D46F66">
                                    <w:pPr>
                                      <w:tabs>
                                        <w:tab w:val="left" w:pos="5122"/>
                                      </w:tabs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Cs/>
                                        <w:sz w:val="24"/>
                                        <w:lang w:eastAsia="ru-RU"/>
                                      </w:rPr>
                                    </w:pPr>
                                    <w:r w:rsidRPr="00073260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16"/>
                                        <w:lang w:eastAsia="ru-RU"/>
                                      </w:rPr>
                                      <w:t>и курортных услуг»)</w:t>
                                    </w:r>
                                  </w:p>
                                </w:tc>
                              </w:tr>
                            </w:tbl>
                            <w:p w:rsidR="00D95EDC" w:rsidRDefault="00D95EDC" w:rsidP="00D46F66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lang w:eastAsia="ru-RU"/>
                                </w:rPr>
                              </w:pPr>
                            </w:p>
                            <w:p w:rsidR="00D95EDC" w:rsidRDefault="00D95EDC" w:rsidP="00D46F66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lang w:eastAsia="ru-RU"/>
                                </w:rPr>
                              </w:pPr>
                            </w:p>
                            <w:p w:rsidR="00D95EDC" w:rsidRDefault="00D95EDC" w:rsidP="00D46F66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lang w:eastAsia="ru-RU"/>
                                </w:rPr>
                              </w:pPr>
                            </w:p>
                            <w:p w:rsidR="00D95EDC" w:rsidRDefault="00D95EDC" w:rsidP="00D46F66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lang w:eastAsia="ru-RU"/>
                                </w:rPr>
                              </w:pPr>
                            </w:p>
                            <w:p w:rsidR="00D95EDC" w:rsidRPr="00073260" w:rsidRDefault="00D95EDC" w:rsidP="00D46F66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16"/>
                                  <w:lang w:eastAsia="ru-RU"/>
                                </w:rPr>
                              </w:pPr>
                              <w:r w:rsidRPr="00E402D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lang w:eastAsia="ru-RU"/>
                                </w:rPr>
                                <w:t>Ходатайство</w:t>
                              </w:r>
                            </w:p>
                            <w:p w:rsidR="00D95EDC" w:rsidRPr="00E402DD" w:rsidRDefault="00D95EDC" w:rsidP="00D46F6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 Первичная профсоюзная организация ______________________________________</w:t>
                              </w:r>
                              <w:r w:rsidRPr="00E402D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____________________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__________________</w:t>
                              </w:r>
                            </w:p>
                            <w:p w:rsidR="00D95EDC" w:rsidRPr="00073260" w:rsidRDefault="00D95EDC" w:rsidP="00D46F6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(наименование первичной профсоюзной организации)</w:t>
                              </w:r>
                            </w:p>
                            <w:p w:rsidR="00D95EDC" w:rsidRPr="00073260" w:rsidRDefault="00D95EDC" w:rsidP="00D46F66">
                              <w:pPr>
                                <w:spacing w:before="240"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ходатайствует о выделении члену профсоюза</w:t>
                              </w:r>
                              <w:r w:rsidRPr="00E402D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lang w:eastAsia="ru-RU"/>
                                </w:rPr>
                                <w:t> </w:t>
                              </w: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ФИО ______________________________________________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</w:t>
                              </w:r>
                              <w:r w:rsidRPr="00E402D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_________________</w:t>
                              </w: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</w:t>
                              </w:r>
                            </w:p>
                            <w:p w:rsidR="00D95EDC" w:rsidRPr="00E402DD" w:rsidRDefault="00D95EDC" w:rsidP="00D46F66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санаторно-курортной путевки с «__________» по «___»____________ 20__ г.  </w:t>
                              </w:r>
                            </w:p>
                            <w:p w:rsidR="00D95EDC" w:rsidRPr="00E402DD" w:rsidRDefault="00D95EDC" w:rsidP="00D46F6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в лечебно-профилактическое учреждение профсоюзов санаторий «_________________________________________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__________</w:t>
                              </w:r>
                              <w:r w:rsidRPr="00E402D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</w:t>
                              </w: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______________________» </w:t>
                              </w:r>
                            </w:p>
                            <w:p w:rsidR="00D95EDC" w:rsidRPr="00E402DD" w:rsidRDefault="00D95EDC" w:rsidP="00D46F6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lang w:eastAsia="ru-RU"/>
                                </w:rPr>
                              </w:pP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(наименование санатория)</w:t>
                              </w:r>
                            </w:p>
                            <w:p w:rsidR="00D95EDC" w:rsidRPr="00073260" w:rsidRDefault="00D95EDC" w:rsidP="00D46F66">
                              <w:pPr>
                                <w:spacing w:before="24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по утвержденной цене. Копия профсоюзного билета прилагается.</w:t>
                              </w:r>
                            </w:p>
                            <w:p w:rsidR="00D95EDC" w:rsidRPr="00073260" w:rsidRDefault="00D95EDC" w:rsidP="00D46F66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Год вступления в профсоюз _________________</w:t>
                              </w:r>
                            </w:p>
                            <w:p w:rsidR="00D95EDC" w:rsidRPr="00073260" w:rsidRDefault="00D95EDC" w:rsidP="00D46F66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Год постановки на профсоюзный учет в данной первичной профсоюзной организации __________________</w:t>
                              </w:r>
                            </w:p>
                            <w:p w:rsidR="00D95EDC" w:rsidRPr="00073260" w:rsidRDefault="00D95EDC" w:rsidP="00D46F66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Когда последний раз предоставлялась путевка на санаторно-курортное лечение для членов профсоюзов в лечебно-профилактических учреждениях профсоюзов _____</w:t>
                              </w:r>
                              <w:r w:rsidRPr="00E402D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</w:t>
                              </w: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</w:t>
                              </w:r>
                            </w:p>
                            <w:p w:rsidR="00D95EDC" w:rsidRPr="00E402DD" w:rsidRDefault="00D95EDC" w:rsidP="00D46F6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 xml:space="preserve">Председатель </w:t>
                              </w:r>
                              <w:proofErr w:type="gramStart"/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первичной</w:t>
                              </w:r>
                              <w:proofErr w:type="gramEnd"/>
                            </w:p>
                            <w:p w:rsidR="00D95EDC" w:rsidRPr="00073260" w:rsidRDefault="00D95EDC" w:rsidP="00D46F6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Cs w:val="16"/>
                                  <w:lang w:eastAsia="ru-RU"/>
                                </w:rPr>
                              </w:pPr>
                              <w:r w:rsidRPr="00E402D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 xml:space="preserve">профсоюзной организации </w:t>
                              </w: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r w:rsidRPr="00E402D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</w:t>
                              </w: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__________________</w:t>
                              </w:r>
                              <w:r w:rsidRPr="00E402D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 xml:space="preserve">   </w:t>
                              </w: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/______</w:t>
                              </w:r>
                              <w:r w:rsidRPr="00E402D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</w:t>
                              </w:r>
                              <w:r w:rsidRPr="000732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________/  </w:t>
                              </w:r>
                            </w:p>
                          </w:tc>
                        </w:tr>
                      </w:tbl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6060"/>
                          <w:gridCol w:w="3175"/>
                        </w:tblGrid>
                        <w:tr w:rsidR="00D95EDC" w:rsidRPr="00686499" w:rsidTr="00185C9A">
                          <w:tc>
                            <w:tcPr>
                              <w:tcW w:w="6060" w:type="dxa"/>
                            </w:tcPr>
                            <w:p w:rsidR="00185C9A" w:rsidRDefault="00185C9A" w:rsidP="00D46F6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</w:p>
                            <w:p w:rsidR="00D95EDC" w:rsidRPr="00686499" w:rsidRDefault="00D95EDC" w:rsidP="00D46F6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«Согласовано»</w:t>
                              </w:r>
                            </w:p>
                            <w:p w:rsidR="00D95EDC" w:rsidRPr="00686499" w:rsidRDefault="00D95EDC" w:rsidP="00D46F6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_____________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</w:t>
                              </w: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______________</w:t>
                              </w:r>
                            </w:p>
                            <w:p w:rsidR="00D95EDC" w:rsidRPr="00AC1BEE" w:rsidRDefault="00D95EDC" w:rsidP="00D46F66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Cs w:val="16"/>
                                  <w:lang w:eastAsia="ru-RU"/>
                                </w:rPr>
                              </w:pPr>
                              <w:r w:rsidRPr="00AC1BEE">
                                <w:rPr>
                                  <w:rFonts w:ascii="Times New Roman" w:eastAsia="Times New Roman" w:hAnsi="Times New Roman" w:cs="Times New Roman"/>
                                  <w:szCs w:val="16"/>
                                  <w:lang w:eastAsia="ru-RU"/>
                                </w:rPr>
                                <w:t xml:space="preserve">наименование </w:t>
                              </w:r>
                              <w:proofErr w:type="gramStart"/>
                              <w:r w:rsidRPr="00AC1BEE">
                                <w:rPr>
                                  <w:rFonts w:ascii="Times New Roman" w:eastAsia="Times New Roman" w:hAnsi="Times New Roman" w:cs="Times New Roman"/>
                                  <w:szCs w:val="16"/>
                                  <w:lang w:eastAsia="ru-RU"/>
                                </w:rPr>
                                <w:t>республиканского</w:t>
                              </w:r>
                              <w:proofErr w:type="gramEnd"/>
                            </w:p>
                            <w:p w:rsidR="00D95EDC" w:rsidRPr="00686499" w:rsidRDefault="00D95EDC" w:rsidP="00D46F6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______________________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</w:t>
                              </w: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</w:t>
                              </w:r>
                            </w:p>
                            <w:p w:rsidR="00D95EDC" w:rsidRPr="00AC1BEE" w:rsidRDefault="00D95EDC" w:rsidP="00D46F66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Cs w:val="16"/>
                                  <w:lang w:eastAsia="ru-RU"/>
                                </w:rPr>
                              </w:pPr>
                              <w:r w:rsidRPr="00AC1BEE">
                                <w:rPr>
                                  <w:rFonts w:ascii="Times New Roman" w:eastAsia="Times New Roman" w:hAnsi="Times New Roman" w:cs="Times New Roman"/>
                                  <w:szCs w:val="16"/>
                                  <w:lang w:eastAsia="ru-RU"/>
                                </w:rPr>
                                <w:t>отраслевого профсоюзного органа</w:t>
                              </w:r>
                            </w:p>
                            <w:p w:rsidR="00D95EDC" w:rsidRPr="00D95EDC" w:rsidRDefault="00D95EDC" w:rsidP="00D95EDC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Председате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________________________</w:t>
                              </w: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</w:t>
                              </w:r>
                              <w:r w:rsidRPr="00AC1BEE">
                                <w:rPr>
                                  <w:rFonts w:ascii="Times New Roman" w:eastAsia="Times New Roman" w:hAnsi="Times New Roman" w:cs="Times New Roman"/>
                                  <w:szCs w:val="16"/>
                                  <w:lang w:eastAsia="ru-RU"/>
                                </w:rPr>
                                <w:t xml:space="preserve">подпись, </w:t>
                              </w:r>
                              <w:r w:rsidRPr="00AC1BEE">
                                <w:rPr>
                                  <w:rFonts w:ascii="Times New Roman" w:eastAsia="Times New Roman" w:hAnsi="Times New Roman" w:cs="Times New Roman"/>
                                  <w:szCs w:val="16"/>
                                  <w:lang w:eastAsia="ru-RU"/>
                                </w:rPr>
                                <w:lastRenderedPageBreak/>
                                <w:t>расшифровка подписи</w:t>
                              </w:r>
                            </w:p>
                            <w:p w:rsidR="00D95EDC" w:rsidRPr="00686499" w:rsidRDefault="00D95EDC" w:rsidP="00D46F6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М.П.</w:t>
                              </w:r>
                            </w:p>
                          </w:tc>
                          <w:tc>
                            <w:tcPr>
                              <w:tcW w:w="3175" w:type="dxa"/>
                            </w:tcPr>
                            <w:p w:rsidR="00D95EDC" w:rsidRPr="00686499" w:rsidRDefault="00D95EDC" w:rsidP="00D46F6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lastRenderedPageBreak/>
                                <w:t>«Согласовано»</w:t>
                              </w:r>
                            </w:p>
                            <w:p w:rsidR="00D95EDC" w:rsidRPr="00686499" w:rsidRDefault="00D95EDC" w:rsidP="00D46F6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ОО «Федерация профсоюзов</w:t>
                              </w:r>
                            </w:p>
                            <w:p w:rsidR="00D95EDC" w:rsidRPr="00686499" w:rsidRDefault="00D95EDC" w:rsidP="00D46F6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</w:p>
                            <w:p w:rsidR="00D95EDC" w:rsidRPr="00686499" w:rsidRDefault="00D95EDC" w:rsidP="00D46F6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Республики Татарстан»</w:t>
                              </w:r>
                            </w:p>
                            <w:p w:rsidR="00D95EDC" w:rsidRPr="00686499" w:rsidRDefault="00D95EDC" w:rsidP="00D46F6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</w:p>
                            <w:p w:rsidR="00D95EDC" w:rsidRPr="00686499" w:rsidRDefault="00D95EDC" w:rsidP="00D46F66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Главный бухгалтер</w:t>
                              </w:r>
                            </w:p>
                            <w:p w:rsidR="00185C9A" w:rsidRDefault="00D95EDC" w:rsidP="00185C9A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________________</w:t>
                              </w: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 xml:space="preserve">____ </w:t>
                              </w:r>
                              <w:proofErr w:type="spellStart"/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lastRenderedPageBreak/>
                                <w:t>Ярушкина</w:t>
                              </w:r>
                              <w:proofErr w:type="spellEnd"/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 xml:space="preserve"> Р.Д.</w:t>
                              </w:r>
                            </w:p>
                            <w:p w:rsidR="00D95EDC" w:rsidRPr="00686499" w:rsidRDefault="00D95EDC" w:rsidP="00185C9A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</w:pPr>
                              <w:r w:rsidRPr="006864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6"/>
                                  <w:lang w:eastAsia="ru-RU"/>
                                </w:rPr>
                                <w:t>М.П.</w:t>
                              </w:r>
                            </w:p>
                          </w:tc>
                        </w:tr>
                      </w:tbl>
                      <w:p w:rsidR="00D95EDC" w:rsidRPr="00073260" w:rsidRDefault="00D95EDC" w:rsidP="00D46F6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</w:tr>
                </w:tbl>
                <w:p w:rsidR="00D95EDC" w:rsidRPr="00073260" w:rsidRDefault="00D95EDC" w:rsidP="00D46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95EDC" w:rsidRPr="00073260" w:rsidRDefault="00D95EDC" w:rsidP="00D46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EDC" w:rsidRPr="00073260" w:rsidTr="00D46F66">
        <w:trPr>
          <w:tblCellSpacing w:w="0" w:type="dxa"/>
        </w:trPr>
        <w:tc>
          <w:tcPr>
            <w:tcW w:w="5000" w:type="pct"/>
            <w:hideMark/>
          </w:tcPr>
          <w:p w:rsidR="00D95EDC" w:rsidRPr="00DB223B" w:rsidRDefault="00D95EDC" w:rsidP="00D46F6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</w:tr>
    </w:tbl>
    <w:p w:rsidR="00D95EDC" w:rsidRDefault="00D95EDC" w:rsidP="00D95EDC"/>
    <w:p w:rsidR="00A7366C" w:rsidRDefault="00A7366C"/>
    <w:sectPr w:rsidR="00A7366C" w:rsidSect="00185C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5EDC"/>
    <w:rsid w:val="00185C9A"/>
    <w:rsid w:val="008E3761"/>
    <w:rsid w:val="00A7366C"/>
    <w:rsid w:val="00D95EDC"/>
    <w:rsid w:val="00DA0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DC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EDC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5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ftat.ru/user/files/Xodatactvo-december-201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1027</Words>
  <Characters>5857</Characters>
  <Application>Microsoft Office Word</Application>
  <DocSecurity>0</DocSecurity>
  <Lines>48</Lines>
  <Paragraphs>13</Paragraphs>
  <ScaleCrop>false</ScaleCrop>
  <Company/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Артем</cp:lastModifiedBy>
  <cp:revision>2</cp:revision>
  <dcterms:created xsi:type="dcterms:W3CDTF">2014-09-08T14:13:00Z</dcterms:created>
  <dcterms:modified xsi:type="dcterms:W3CDTF">2014-09-10T02:51:00Z</dcterms:modified>
</cp:coreProperties>
</file>